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15F" w:rsidRPr="0088115F" w:rsidRDefault="0088115F">
      <w:pPr>
        <w:rPr>
          <w:rFonts w:ascii="Times New Roman" w:hAnsi="Times New Roman"/>
        </w:rPr>
      </w:pPr>
      <w:r w:rsidRPr="0088115F">
        <w:rPr>
          <w:rFonts w:ascii="Times New Roman" w:hAnsi="Times New Roman"/>
        </w:rPr>
        <w:t xml:space="preserve">From the AESA </w:t>
      </w:r>
      <w:proofErr w:type="spellStart"/>
      <w:r w:rsidRPr="0088115F">
        <w:rPr>
          <w:rFonts w:ascii="Times New Roman" w:hAnsi="Times New Roman"/>
        </w:rPr>
        <w:t>Listserve</w:t>
      </w:r>
      <w:proofErr w:type="spellEnd"/>
      <w:r w:rsidRPr="0088115F">
        <w:rPr>
          <w:rFonts w:ascii="Times New Roman" w:hAnsi="Times New Roman"/>
        </w:rPr>
        <w:t xml:space="preserve"> (March 15, 2013)</w:t>
      </w:r>
    </w:p>
    <w:p w:rsidR="0088115F" w:rsidRPr="0088115F" w:rsidRDefault="0088115F">
      <w:pPr>
        <w:rPr>
          <w:rFonts w:ascii="Times New Roman" w:hAnsi="Times New Roman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Annual Conference 2013 of the Ohio Valley Philosophy of Education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Society (OVPES)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Call for Proposals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The Ohio Valley Philosophy of Education Society (OVPES) invites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proposals</w:t>
      </w:r>
      <w:proofErr w:type="gramEnd"/>
      <w:r w:rsidRPr="0088115F">
        <w:rPr>
          <w:rFonts w:ascii="Times New Roman" w:hAnsi="Times New Roman" w:cs="Helvetica"/>
        </w:rPr>
        <w:t xml:space="preserve"> for the 2013 annual meeting to be held at the Bergamo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Conference Center in Dayton, Ohio, Thursday through Saturday,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September 19-21, 2013</w:t>
      </w:r>
      <w:r>
        <w:rPr>
          <w:rFonts w:ascii="Times New Roman" w:hAnsi="Times New Roman" w:cs="Helvetica"/>
        </w:rPr>
        <w:t xml:space="preserve">  -</w:t>
      </w:r>
      <w:proofErr w:type="gramStart"/>
      <w:r>
        <w:rPr>
          <w:rFonts w:ascii="Times New Roman" w:hAnsi="Times New Roman" w:cs="Helvetica"/>
        </w:rPr>
        <w:t>-  OVPES</w:t>
      </w:r>
      <w:proofErr w:type="gramEnd"/>
      <w:r>
        <w:rPr>
          <w:rFonts w:ascii="Times New Roman" w:hAnsi="Times New Roman" w:cs="Helvetica"/>
        </w:rPr>
        <w:t xml:space="preserve"> website:  </w:t>
      </w:r>
      <w:hyperlink r:id="rId4" w:history="1">
        <w:r w:rsidRPr="0088115F">
          <w:rPr>
            <w:rFonts w:ascii="Times New Roman" w:hAnsi="Times New Roman" w:cs="Helvetica"/>
            <w:color w:val="084EE5"/>
            <w:u w:val="single" w:color="084EE5"/>
          </w:rPr>
          <w:t>www.ovpes.org</w:t>
        </w:r>
      </w:hyperlink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Conference Theme: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  <w:b/>
          <w:i/>
        </w:rPr>
      </w:pPr>
      <w:r w:rsidRPr="0088115F">
        <w:rPr>
          <w:rFonts w:ascii="Times New Roman" w:hAnsi="Times New Roman" w:cs="Helvetica"/>
          <w:b/>
          <w:i/>
        </w:rPr>
        <w:t>The Significance of Subjectivity and Identity in Community: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  <w:b/>
          <w:i/>
        </w:rPr>
      </w:pPr>
      <w:r w:rsidRPr="0088115F">
        <w:rPr>
          <w:rFonts w:ascii="Times New Roman" w:hAnsi="Times New Roman" w:cs="Helvetica"/>
          <w:b/>
          <w:i/>
        </w:rPr>
        <w:t>Framing the Political Dilemmas of Schools and Education Today for the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  <w:b/>
          <w:i/>
        </w:rPr>
      </w:pPr>
      <w:r w:rsidRPr="0088115F">
        <w:rPr>
          <w:rFonts w:ascii="Times New Roman" w:hAnsi="Times New Roman" w:cs="Helvetica"/>
          <w:b/>
          <w:i/>
        </w:rPr>
        <w:t>Creation of a Public Space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Maxine Greene (1978) wrote the words below over three decades ago,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 xml:space="preserve">It seems to me that any discussion of educational policy today </w:t>
      </w:r>
      <w:proofErr w:type="gramStart"/>
      <w:r w:rsidRPr="0088115F">
        <w:rPr>
          <w:rFonts w:ascii="Times New Roman" w:hAnsi="Times New Roman" w:cs="Helvetica"/>
        </w:rPr>
        <w:t>must .</w:t>
      </w:r>
      <w:proofErr w:type="gramEnd"/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 xml:space="preserve">. . </w:t>
      </w:r>
      <w:proofErr w:type="gramStart"/>
      <w:r w:rsidRPr="0088115F">
        <w:rPr>
          <w:rFonts w:ascii="Times New Roman" w:hAnsi="Times New Roman" w:cs="Helvetica"/>
        </w:rPr>
        <w:t>begin</w:t>
      </w:r>
      <w:proofErr w:type="gramEnd"/>
      <w:r w:rsidRPr="0088115F">
        <w:rPr>
          <w:rFonts w:ascii="Times New Roman" w:hAnsi="Times New Roman" w:cs="Helvetica"/>
        </w:rPr>
        <w:t xml:space="preserve"> with a determination to do what can be done to reconstitute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a</w:t>
      </w:r>
      <w:proofErr w:type="gramEnd"/>
      <w:r w:rsidRPr="0088115F">
        <w:rPr>
          <w:rFonts w:ascii="Times New Roman" w:hAnsi="Times New Roman" w:cs="Helvetica"/>
        </w:rPr>
        <w:t xml:space="preserve"> public space—or perhaps, a political realm. A political realm is a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realm</w:t>
      </w:r>
      <w:proofErr w:type="gramEnd"/>
      <w:r w:rsidRPr="0088115F">
        <w:rPr>
          <w:rFonts w:ascii="Times New Roman" w:hAnsi="Times New Roman" w:cs="Helvetica"/>
        </w:rPr>
        <w:t xml:space="preserve"> of action that can only be called into being by human beings,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who</w:t>
      </w:r>
      <w:proofErr w:type="gramEnd"/>
      <w:r w:rsidRPr="0088115F">
        <w:rPr>
          <w:rFonts w:ascii="Times New Roman" w:hAnsi="Times New Roman" w:cs="Helvetica"/>
        </w:rPr>
        <w:t xml:space="preserve"> feel themselves to be versatile enough, limber enough and free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enough</w:t>
      </w:r>
      <w:proofErr w:type="gramEnd"/>
      <w:r w:rsidRPr="0088115F">
        <w:rPr>
          <w:rFonts w:ascii="Times New Roman" w:hAnsi="Times New Roman" w:cs="Helvetica"/>
        </w:rPr>
        <w:t xml:space="preserve"> to bring about differences in the world. Such a realm cannot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exist</w:t>
      </w:r>
      <w:proofErr w:type="gramEnd"/>
      <w:r w:rsidRPr="0088115F">
        <w:rPr>
          <w:rFonts w:ascii="Times New Roman" w:hAnsi="Times New Roman" w:cs="Helvetica"/>
        </w:rPr>
        <w:t>, however, unless the individuals involved are able to make the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kinds</w:t>
      </w:r>
      <w:proofErr w:type="gramEnd"/>
      <w:r w:rsidRPr="0088115F">
        <w:rPr>
          <w:rFonts w:ascii="Times New Roman" w:hAnsi="Times New Roman" w:cs="Helvetica"/>
        </w:rPr>
        <w:t xml:space="preserve"> of judgments that transcend personal subjectivity.  It cannot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exist</w:t>
      </w:r>
      <w:proofErr w:type="gramEnd"/>
      <w:r w:rsidRPr="0088115F">
        <w:rPr>
          <w:rFonts w:ascii="Times New Roman" w:hAnsi="Times New Roman" w:cs="Helvetica"/>
        </w:rPr>
        <w:t xml:space="preserve"> unless the participants see things as persons located in a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concrete</w:t>
      </w:r>
      <w:proofErr w:type="gramEnd"/>
      <w:r w:rsidRPr="0088115F">
        <w:rPr>
          <w:rFonts w:ascii="Times New Roman" w:hAnsi="Times New Roman" w:cs="Helvetica"/>
        </w:rPr>
        <w:t xml:space="preserve"> social reality—persons with the capacity to look through the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perspectives</w:t>
      </w:r>
      <w:proofErr w:type="gramEnd"/>
      <w:r w:rsidRPr="0088115F">
        <w:rPr>
          <w:rFonts w:ascii="Times New Roman" w:hAnsi="Times New Roman" w:cs="Helvetica"/>
        </w:rPr>
        <w:t xml:space="preserve"> of those around them and of those likely to be affected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by</w:t>
      </w:r>
      <w:proofErr w:type="gramEnd"/>
      <w:r w:rsidRPr="0088115F">
        <w:rPr>
          <w:rFonts w:ascii="Times New Roman" w:hAnsi="Times New Roman" w:cs="Helvetica"/>
        </w:rPr>
        <w:t xml:space="preserve"> what they say or do. (p. 89)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 xml:space="preserve">These words called </w:t>
      </w:r>
      <w:proofErr w:type="gramStart"/>
      <w:r w:rsidRPr="0088115F">
        <w:rPr>
          <w:rFonts w:ascii="Times New Roman" w:hAnsi="Times New Roman" w:cs="Helvetica"/>
        </w:rPr>
        <w:t>us to merge the impartial and the local perspective</w:t>
      </w:r>
      <w:proofErr w:type="gramEnd"/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in</w:t>
      </w:r>
      <w:proofErr w:type="gramEnd"/>
      <w:r w:rsidRPr="0088115F">
        <w:rPr>
          <w:rFonts w:ascii="Times New Roman" w:hAnsi="Times New Roman" w:cs="Helvetica"/>
        </w:rPr>
        <w:t xml:space="preserve"> order to craft an authentic public space of understanding and of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activism</w:t>
      </w:r>
      <w:proofErr w:type="gramEnd"/>
      <w:r w:rsidRPr="0088115F">
        <w:rPr>
          <w:rFonts w:ascii="Times New Roman" w:hAnsi="Times New Roman" w:cs="Helvetica"/>
        </w:rPr>
        <w:t>. It is one in which diverse human beings respect one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another’s</w:t>
      </w:r>
      <w:proofErr w:type="gramEnd"/>
      <w:r w:rsidRPr="0088115F">
        <w:rPr>
          <w:rFonts w:ascii="Times New Roman" w:hAnsi="Times New Roman" w:cs="Helvetica"/>
        </w:rPr>
        <w:t xml:space="preserve"> differences but also comfortably inhabit their own identity.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   How do these words resonate today? While it may be said that the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creation</w:t>
      </w:r>
      <w:proofErr w:type="gramEnd"/>
      <w:r w:rsidRPr="0088115F">
        <w:rPr>
          <w:rFonts w:ascii="Times New Roman" w:hAnsi="Times New Roman" w:cs="Helvetica"/>
        </w:rPr>
        <w:t xml:space="preserve"> of a public space is an enduring moral imperative of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democracy</w:t>
      </w:r>
      <w:proofErr w:type="gramEnd"/>
      <w:r w:rsidRPr="0088115F">
        <w:rPr>
          <w:rFonts w:ascii="Times New Roman" w:hAnsi="Times New Roman" w:cs="Helvetica"/>
        </w:rPr>
        <w:t>, how do social and political conditions discursively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influence</w:t>
      </w:r>
      <w:proofErr w:type="gramEnd"/>
      <w:r w:rsidRPr="0088115F">
        <w:rPr>
          <w:rFonts w:ascii="Times New Roman" w:hAnsi="Times New Roman" w:cs="Helvetica"/>
        </w:rPr>
        <w:t xml:space="preserve"> its formation? What is the calling of philosophers </w:t>
      </w:r>
      <w:proofErr w:type="gramStart"/>
      <w:r w:rsidRPr="0088115F">
        <w:rPr>
          <w:rFonts w:ascii="Times New Roman" w:hAnsi="Times New Roman" w:cs="Helvetica"/>
        </w:rPr>
        <w:t>of</w:t>
      </w:r>
      <w:proofErr w:type="gramEnd"/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education</w:t>
      </w:r>
      <w:proofErr w:type="gramEnd"/>
      <w:r w:rsidRPr="0088115F">
        <w:rPr>
          <w:rFonts w:ascii="Times New Roman" w:hAnsi="Times New Roman" w:cs="Helvetica"/>
        </w:rPr>
        <w:t xml:space="preserve"> in constituting this kind of political realm vis-à-vis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education</w:t>
      </w:r>
      <w:proofErr w:type="gramEnd"/>
      <w:r w:rsidRPr="0088115F">
        <w:rPr>
          <w:rFonts w:ascii="Times New Roman" w:hAnsi="Times New Roman" w:cs="Helvetica"/>
        </w:rPr>
        <w:t xml:space="preserve">? To which educational theorists and philosophers can we </w:t>
      </w:r>
      <w:proofErr w:type="gramStart"/>
      <w:r w:rsidRPr="0088115F">
        <w:rPr>
          <w:rFonts w:ascii="Times New Roman" w:hAnsi="Times New Roman" w:cs="Helvetica"/>
        </w:rPr>
        <w:t>look</w:t>
      </w:r>
      <w:proofErr w:type="gramEnd"/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in</w:t>
      </w:r>
      <w:proofErr w:type="gramEnd"/>
      <w:r w:rsidRPr="0088115F">
        <w:rPr>
          <w:rFonts w:ascii="Times New Roman" w:hAnsi="Times New Roman" w:cs="Helvetica"/>
        </w:rPr>
        <w:t xml:space="preserve"> the present milieu to address this task of so preparing students?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One key consideration for this political realm creation is that recent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education</w:t>
      </w:r>
      <w:proofErr w:type="gramEnd"/>
      <w:r w:rsidRPr="0088115F">
        <w:rPr>
          <w:rFonts w:ascii="Times New Roman" w:hAnsi="Times New Roman" w:cs="Helvetica"/>
        </w:rPr>
        <w:t xml:space="preserve"> discourse typically assumes fixed forms of social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oppositions</w:t>
      </w:r>
      <w:proofErr w:type="gramEnd"/>
      <w:r w:rsidRPr="0088115F">
        <w:rPr>
          <w:rFonts w:ascii="Times New Roman" w:hAnsi="Times New Roman" w:cs="Helvetica"/>
        </w:rPr>
        <w:t xml:space="preserve"> (e.g. majority versus minority; oppressor versus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oppressed</w:t>
      </w:r>
      <w:proofErr w:type="gramEnd"/>
      <w:r w:rsidRPr="0088115F">
        <w:rPr>
          <w:rFonts w:ascii="Times New Roman" w:hAnsi="Times New Roman" w:cs="Helvetica"/>
        </w:rPr>
        <w:t>; religious versus secular; neoliberals versus progressive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liberals</w:t>
      </w:r>
      <w:proofErr w:type="gramEnd"/>
      <w:r w:rsidRPr="0088115F">
        <w:rPr>
          <w:rFonts w:ascii="Times New Roman" w:hAnsi="Times New Roman" w:cs="Helvetica"/>
        </w:rPr>
        <w:t>; and individual autonomy versus group identity). This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politics</w:t>
      </w:r>
      <w:proofErr w:type="gramEnd"/>
      <w:r w:rsidRPr="0088115F">
        <w:rPr>
          <w:rFonts w:ascii="Times New Roman" w:hAnsi="Times New Roman" w:cs="Helvetica"/>
        </w:rPr>
        <w:t xml:space="preserve"> of identity has been invoked as a means of interrogating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structural</w:t>
      </w:r>
      <w:proofErr w:type="gramEnd"/>
      <w:r w:rsidRPr="0088115F">
        <w:rPr>
          <w:rFonts w:ascii="Times New Roman" w:hAnsi="Times New Roman" w:cs="Helvetica"/>
        </w:rPr>
        <w:t xml:space="preserve"> barriers to fairness and equality. By highlighting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differences</w:t>
      </w:r>
      <w:proofErr w:type="gramEnd"/>
      <w:r w:rsidRPr="0088115F">
        <w:rPr>
          <w:rFonts w:ascii="Times New Roman" w:hAnsi="Times New Roman" w:cs="Helvetica"/>
        </w:rPr>
        <w:t>, identity dichotomies frame forms of subjectivity as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giving</w:t>
      </w:r>
      <w:proofErr w:type="gramEnd"/>
      <w:r w:rsidRPr="0088115F">
        <w:rPr>
          <w:rFonts w:ascii="Times New Roman" w:hAnsi="Times New Roman" w:cs="Helvetica"/>
        </w:rPr>
        <w:t xml:space="preserve"> voice to social </w:t>
      </w:r>
      <w:proofErr w:type="spellStart"/>
      <w:r w:rsidRPr="0088115F">
        <w:rPr>
          <w:rFonts w:ascii="Times New Roman" w:hAnsi="Times New Roman" w:cs="Helvetica"/>
        </w:rPr>
        <w:t>positionality</w:t>
      </w:r>
      <w:proofErr w:type="spellEnd"/>
      <w:r w:rsidRPr="0088115F">
        <w:rPr>
          <w:rFonts w:ascii="Times New Roman" w:hAnsi="Times New Roman" w:cs="Helvetica"/>
        </w:rPr>
        <w:t>. Yet the moral efficacy of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subjectivity</w:t>
      </w:r>
      <w:proofErr w:type="gramEnd"/>
      <w:r w:rsidRPr="0088115F">
        <w:rPr>
          <w:rFonts w:ascii="Times New Roman" w:hAnsi="Times New Roman" w:cs="Helvetica"/>
        </w:rPr>
        <w:t xml:space="preserve"> is an open question. </w:t>
      </w:r>
      <w:proofErr w:type="gramStart"/>
      <w:r w:rsidRPr="0088115F">
        <w:rPr>
          <w:rFonts w:ascii="Times New Roman" w:hAnsi="Times New Roman" w:cs="Helvetica"/>
        </w:rPr>
        <w:t>in</w:t>
      </w:r>
      <w:proofErr w:type="gramEnd"/>
      <w:r w:rsidRPr="0088115F">
        <w:rPr>
          <w:rFonts w:ascii="Times New Roman" w:hAnsi="Times New Roman" w:cs="Helvetica"/>
        </w:rPr>
        <w:t xml:space="preserve"> the discursive ascendency of the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wholly</w:t>
      </w:r>
      <w:proofErr w:type="gramEnd"/>
      <w:r w:rsidRPr="0088115F">
        <w:rPr>
          <w:rFonts w:ascii="Times New Roman" w:hAnsi="Times New Roman" w:cs="Helvetica"/>
        </w:rPr>
        <w:t xml:space="preserve"> differentiated subject, there has been a movement away from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viewing</w:t>
      </w:r>
      <w:proofErr w:type="gramEnd"/>
      <w:r w:rsidRPr="0088115F">
        <w:rPr>
          <w:rFonts w:ascii="Times New Roman" w:hAnsi="Times New Roman" w:cs="Helvetica"/>
        </w:rPr>
        <w:t xml:space="preserve"> the unified self as an object of a priori and universal moral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norms</w:t>
      </w:r>
      <w:proofErr w:type="gramEnd"/>
      <w:r w:rsidRPr="0088115F">
        <w:rPr>
          <w:rFonts w:ascii="Times New Roman" w:hAnsi="Times New Roman" w:cs="Helvetica"/>
        </w:rPr>
        <w:t xml:space="preserve"> (Young, 2007).  Also, the idea of individuals as constituted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subjects</w:t>
      </w:r>
      <w:proofErr w:type="gramEnd"/>
      <w:r w:rsidRPr="0088115F">
        <w:rPr>
          <w:rFonts w:ascii="Times New Roman" w:hAnsi="Times New Roman" w:cs="Helvetica"/>
        </w:rPr>
        <w:t xml:space="preserve"> has complicated the conceptualization of individual and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collective</w:t>
      </w:r>
      <w:proofErr w:type="gramEnd"/>
      <w:r w:rsidRPr="0088115F">
        <w:rPr>
          <w:rFonts w:ascii="Times New Roman" w:hAnsi="Times New Roman" w:cs="Helvetica"/>
        </w:rPr>
        <w:t xml:space="preserve"> agency (</w:t>
      </w:r>
      <w:proofErr w:type="spellStart"/>
      <w:r w:rsidRPr="0088115F">
        <w:rPr>
          <w:rFonts w:ascii="Times New Roman" w:hAnsi="Times New Roman" w:cs="Helvetica"/>
        </w:rPr>
        <w:t>Schutz</w:t>
      </w:r>
      <w:proofErr w:type="spellEnd"/>
      <w:r w:rsidRPr="0088115F">
        <w:rPr>
          <w:rFonts w:ascii="Times New Roman" w:hAnsi="Times New Roman" w:cs="Helvetica"/>
        </w:rPr>
        <w:t>, 1998).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Another factor in constituting a political realm is impending national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and</w:t>
      </w:r>
      <w:proofErr w:type="gramEnd"/>
      <w:r w:rsidRPr="0088115F">
        <w:rPr>
          <w:rFonts w:ascii="Times New Roman" w:hAnsi="Times New Roman" w:cs="Helvetica"/>
        </w:rPr>
        <w:t xml:space="preserve"> global developments that indicate the dismantling of established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social</w:t>
      </w:r>
      <w:proofErr w:type="gramEnd"/>
      <w:r w:rsidRPr="0088115F">
        <w:rPr>
          <w:rFonts w:ascii="Times New Roman" w:hAnsi="Times New Roman" w:cs="Helvetica"/>
        </w:rPr>
        <w:t xml:space="preserve"> structures and, positively, have the potential to politically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empower</w:t>
      </w:r>
      <w:proofErr w:type="gramEnd"/>
      <w:r w:rsidRPr="0088115F">
        <w:rPr>
          <w:rFonts w:ascii="Times New Roman" w:hAnsi="Times New Roman" w:cs="Helvetica"/>
        </w:rPr>
        <w:t xml:space="preserve"> the economic underclass. They include demographic changes that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are</w:t>
      </w:r>
      <w:proofErr w:type="gramEnd"/>
      <w:r w:rsidRPr="0088115F">
        <w:rPr>
          <w:rFonts w:ascii="Times New Roman" w:hAnsi="Times New Roman" w:cs="Helvetica"/>
        </w:rPr>
        <w:t xml:space="preserve"> predictive of a coming population advantage to nonwhites in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America; educational reform for a common core standards; and economic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and</w:t>
      </w:r>
      <w:proofErr w:type="gramEnd"/>
      <w:r w:rsidRPr="0088115F">
        <w:rPr>
          <w:rFonts w:ascii="Times New Roman" w:hAnsi="Times New Roman" w:cs="Helvetica"/>
        </w:rPr>
        <w:t xml:space="preserve"> technological progress that reflect geopolitical shifts of power.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 xml:space="preserve">In a </w:t>
      </w:r>
      <w:proofErr w:type="spellStart"/>
      <w:r w:rsidRPr="0088115F">
        <w:rPr>
          <w:rFonts w:ascii="Times New Roman" w:hAnsi="Times New Roman" w:cs="Helvetica"/>
        </w:rPr>
        <w:t>Deweyan</w:t>
      </w:r>
      <w:proofErr w:type="spellEnd"/>
      <w:r w:rsidRPr="0088115F">
        <w:rPr>
          <w:rFonts w:ascii="Times New Roman" w:hAnsi="Times New Roman" w:cs="Helvetica"/>
        </w:rPr>
        <w:t xml:space="preserve"> interpretation, large scale societal economic and social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transformations</w:t>
      </w:r>
      <w:proofErr w:type="gramEnd"/>
      <w:r w:rsidRPr="0088115F">
        <w:rPr>
          <w:rFonts w:ascii="Times New Roman" w:hAnsi="Times New Roman" w:cs="Helvetica"/>
        </w:rPr>
        <w:t xml:space="preserve"> are examples of a democratic society becoming “more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complex</w:t>
      </w:r>
      <w:proofErr w:type="gramEnd"/>
      <w:r w:rsidRPr="0088115F">
        <w:rPr>
          <w:rFonts w:ascii="Times New Roman" w:hAnsi="Times New Roman" w:cs="Helvetica"/>
        </w:rPr>
        <w:t xml:space="preserve"> in structure and resources” and thereby pragmatically imposing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upon</w:t>
      </w:r>
      <w:proofErr w:type="gramEnd"/>
      <w:r w:rsidRPr="0088115F">
        <w:rPr>
          <w:rFonts w:ascii="Times New Roman" w:hAnsi="Times New Roman" w:cs="Helvetica"/>
        </w:rPr>
        <w:t xml:space="preserve"> its schools the responsibility of “formal and intentional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teaching</w:t>
      </w:r>
      <w:proofErr w:type="gramEnd"/>
      <w:r w:rsidRPr="0088115F">
        <w:rPr>
          <w:rFonts w:ascii="Times New Roman" w:hAnsi="Times New Roman" w:cs="Helvetica"/>
        </w:rPr>
        <w:t>” to advance its aims (Dewey, 1916).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 xml:space="preserve">Do the above considerations expose moral or political tensions </w:t>
      </w:r>
      <w:proofErr w:type="gramStart"/>
      <w:r w:rsidRPr="0088115F">
        <w:rPr>
          <w:rFonts w:ascii="Times New Roman" w:hAnsi="Times New Roman" w:cs="Helvetica"/>
        </w:rPr>
        <w:t>in</w:t>
      </w:r>
      <w:proofErr w:type="gramEnd"/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teaching</w:t>
      </w:r>
      <w:proofErr w:type="gramEnd"/>
      <w:r w:rsidRPr="0088115F">
        <w:rPr>
          <w:rFonts w:ascii="Times New Roman" w:hAnsi="Times New Roman" w:cs="Helvetica"/>
        </w:rPr>
        <w:t xml:space="preserve"> students solely as situated subjects while seeking a common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ground</w:t>
      </w:r>
      <w:proofErr w:type="gramEnd"/>
      <w:r w:rsidRPr="0088115F">
        <w:rPr>
          <w:rFonts w:ascii="Times New Roman" w:hAnsi="Times New Roman" w:cs="Helvetica"/>
        </w:rPr>
        <w:t xml:space="preserve">? </w:t>
      </w:r>
      <w:proofErr w:type="spellStart"/>
      <w:r w:rsidRPr="0088115F">
        <w:rPr>
          <w:rFonts w:ascii="Times New Roman" w:hAnsi="Times New Roman" w:cs="Helvetica"/>
        </w:rPr>
        <w:t>Relatedly</w:t>
      </w:r>
      <w:proofErr w:type="spellEnd"/>
      <w:r w:rsidRPr="0088115F">
        <w:rPr>
          <w:rFonts w:ascii="Times New Roman" w:hAnsi="Times New Roman" w:cs="Helvetica"/>
        </w:rPr>
        <w:t>, what conceptions of community, philosophy or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philosophies</w:t>
      </w:r>
      <w:proofErr w:type="gramEnd"/>
      <w:r w:rsidRPr="0088115F">
        <w:rPr>
          <w:rFonts w:ascii="Times New Roman" w:hAnsi="Times New Roman" w:cs="Helvetica"/>
        </w:rPr>
        <w:t xml:space="preserve"> of education should guide the proposed convergence of the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transcendent</w:t>
      </w:r>
      <w:proofErr w:type="gramEnd"/>
      <w:r w:rsidRPr="0088115F">
        <w:rPr>
          <w:rFonts w:ascii="Times New Roman" w:hAnsi="Times New Roman" w:cs="Helvetica"/>
        </w:rPr>
        <w:t xml:space="preserve"> and the local? Can notions of cosmopolitanism, critical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literacy</w:t>
      </w:r>
      <w:proofErr w:type="gramEnd"/>
      <w:r w:rsidRPr="0088115F">
        <w:rPr>
          <w:rFonts w:ascii="Times New Roman" w:hAnsi="Times New Roman" w:cs="Helvetica"/>
        </w:rPr>
        <w:t>, and autonomous agency singularly encompass the intellectual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skills</w:t>
      </w:r>
      <w:proofErr w:type="gramEnd"/>
      <w:r w:rsidRPr="0088115F">
        <w:rPr>
          <w:rFonts w:ascii="Times New Roman" w:hAnsi="Times New Roman" w:cs="Helvetica"/>
        </w:rPr>
        <w:t xml:space="preserve"> or ethical stances that support an authentic political space in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our</w:t>
      </w:r>
      <w:proofErr w:type="gramEnd"/>
      <w:r w:rsidRPr="0088115F">
        <w:rPr>
          <w:rFonts w:ascii="Times New Roman" w:hAnsi="Times New Roman" w:cs="Helvetica"/>
        </w:rPr>
        <w:t xml:space="preserve"> democracy? How does a broad project of linking learning </w:t>
      </w:r>
      <w:proofErr w:type="gramStart"/>
      <w:r w:rsidRPr="0088115F">
        <w:rPr>
          <w:rFonts w:ascii="Times New Roman" w:hAnsi="Times New Roman" w:cs="Helvetica"/>
        </w:rPr>
        <w:t>to</w:t>
      </w:r>
      <w:proofErr w:type="gramEnd"/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meaning</w:t>
      </w:r>
      <w:proofErr w:type="gramEnd"/>
      <w:r w:rsidRPr="0088115F">
        <w:rPr>
          <w:rFonts w:ascii="Times New Roman" w:hAnsi="Times New Roman" w:cs="Helvetica"/>
        </w:rPr>
        <w:t>-making align with larger democratic aims of social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reproduction</w:t>
      </w:r>
      <w:proofErr w:type="gramEnd"/>
      <w:r w:rsidRPr="0088115F">
        <w:rPr>
          <w:rFonts w:ascii="Times New Roman" w:hAnsi="Times New Roman" w:cs="Helvetica"/>
        </w:rPr>
        <w:t>?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 xml:space="preserve">In addressing the significance of </w:t>
      </w:r>
      <w:proofErr w:type="spellStart"/>
      <w:r w:rsidRPr="0088115F">
        <w:rPr>
          <w:rFonts w:ascii="Times New Roman" w:hAnsi="Times New Roman" w:cs="Helvetica"/>
        </w:rPr>
        <w:t>sociocultural</w:t>
      </w:r>
      <w:proofErr w:type="spellEnd"/>
      <w:r w:rsidRPr="0088115F">
        <w:rPr>
          <w:rFonts w:ascii="Times New Roman" w:hAnsi="Times New Roman" w:cs="Helvetica"/>
        </w:rPr>
        <w:t xml:space="preserve"> and socio-historical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factors</w:t>
      </w:r>
      <w:proofErr w:type="gramEnd"/>
      <w:r w:rsidRPr="0088115F">
        <w:rPr>
          <w:rFonts w:ascii="Times New Roman" w:hAnsi="Times New Roman" w:cs="Helvetica"/>
        </w:rPr>
        <w:t xml:space="preserve"> for the development of a democratic public culture, this call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for</w:t>
      </w:r>
      <w:proofErr w:type="gramEnd"/>
      <w:r w:rsidRPr="0088115F">
        <w:rPr>
          <w:rFonts w:ascii="Times New Roman" w:hAnsi="Times New Roman" w:cs="Helvetica"/>
        </w:rPr>
        <w:t xml:space="preserve"> proposals concerns both the methodology and substance of our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discourse</w:t>
      </w:r>
      <w:proofErr w:type="gramEnd"/>
      <w:r w:rsidRPr="0088115F">
        <w:rPr>
          <w:rFonts w:ascii="Times New Roman" w:hAnsi="Times New Roman" w:cs="Helvetica"/>
        </w:rPr>
        <w:t>. As such it aims to identify the particular dilemmas of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democratic</w:t>
      </w:r>
      <w:proofErr w:type="gramEnd"/>
      <w:r w:rsidRPr="0088115F">
        <w:rPr>
          <w:rFonts w:ascii="Times New Roman" w:hAnsi="Times New Roman" w:cs="Helvetica"/>
        </w:rPr>
        <w:t xml:space="preserve"> education in a digital, post-positivist and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post</w:t>
      </w:r>
      <w:proofErr w:type="gramEnd"/>
      <w:r w:rsidRPr="0088115F">
        <w:rPr>
          <w:rFonts w:ascii="Times New Roman" w:hAnsi="Times New Roman" w:cs="Helvetica"/>
        </w:rPr>
        <w:t>-constructivist age.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In addition to the questions posted above, related thematic directions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would</w:t>
      </w:r>
      <w:proofErr w:type="gramEnd"/>
      <w:r w:rsidRPr="0088115F">
        <w:rPr>
          <w:rFonts w:ascii="Times New Roman" w:hAnsi="Times New Roman" w:cs="Helvetica"/>
        </w:rPr>
        <w:t xml:space="preserve"> be: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In general: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•</w:t>
      </w:r>
      <w:r w:rsidRPr="0088115F">
        <w:rPr>
          <w:rFonts w:ascii="Times New Roman" w:hAnsi="Times New Roman" w:cs="Helvetica"/>
        </w:rPr>
        <w:tab/>
        <w:t>Are methodological tensions emerging in education research and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theory</w:t>
      </w:r>
      <w:proofErr w:type="gramEnd"/>
      <w:r w:rsidRPr="0088115F">
        <w:rPr>
          <w:rFonts w:ascii="Times New Roman" w:hAnsi="Times New Roman" w:cs="Helvetica"/>
        </w:rPr>
        <w:t xml:space="preserve"> as a result of the dismantling of established discourse frames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that</w:t>
      </w:r>
      <w:proofErr w:type="gramEnd"/>
      <w:r w:rsidRPr="0088115F">
        <w:rPr>
          <w:rFonts w:ascii="Times New Roman" w:hAnsi="Times New Roman" w:cs="Helvetica"/>
        </w:rPr>
        <w:t xml:space="preserve"> are premised on social oppositions?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•</w:t>
      </w:r>
      <w:r w:rsidRPr="0088115F">
        <w:rPr>
          <w:rFonts w:ascii="Times New Roman" w:hAnsi="Times New Roman" w:cs="Helvetica"/>
        </w:rPr>
        <w:tab/>
        <w:t xml:space="preserve">Are there conceptions of </w:t>
      </w:r>
      <w:proofErr w:type="gramStart"/>
      <w:r w:rsidRPr="0088115F">
        <w:rPr>
          <w:rFonts w:ascii="Times New Roman" w:hAnsi="Times New Roman" w:cs="Helvetica"/>
        </w:rPr>
        <w:t>reasons-giving</w:t>
      </w:r>
      <w:proofErr w:type="gramEnd"/>
      <w:r w:rsidRPr="0088115F">
        <w:rPr>
          <w:rFonts w:ascii="Times New Roman" w:hAnsi="Times New Roman" w:cs="Helvetica"/>
        </w:rPr>
        <w:t xml:space="preserve"> and evidence gathering that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are</w:t>
      </w:r>
      <w:proofErr w:type="gramEnd"/>
      <w:r w:rsidRPr="0088115F">
        <w:rPr>
          <w:rFonts w:ascii="Times New Roman" w:hAnsi="Times New Roman" w:cs="Helvetica"/>
        </w:rPr>
        <w:t xml:space="preserve"> consistent with making meaning of one’s experiences that can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support</w:t>
      </w:r>
      <w:proofErr w:type="gramEnd"/>
      <w:r w:rsidRPr="0088115F">
        <w:rPr>
          <w:rFonts w:ascii="Times New Roman" w:hAnsi="Times New Roman" w:cs="Helvetica"/>
        </w:rPr>
        <w:t xml:space="preserve"> the creation of a public space?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•</w:t>
      </w:r>
      <w:r w:rsidRPr="0088115F">
        <w:rPr>
          <w:rFonts w:ascii="Times New Roman" w:hAnsi="Times New Roman" w:cs="Helvetica"/>
        </w:rPr>
        <w:tab/>
      </w:r>
      <w:proofErr w:type="gramStart"/>
      <w:r w:rsidRPr="0088115F">
        <w:rPr>
          <w:rFonts w:ascii="Times New Roman" w:hAnsi="Times New Roman" w:cs="Helvetica"/>
        </w:rPr>
        <w:t>What</w:t>
      </w:r>
      <w:proofErr w:type="gramEnd"/>
      <w:r w:rsidRPr="0088115F">
        <w:rPr>
          <w:rFonts w:ascii="Times New Roman" w:hAnsi="Times New Roman" w:cs="Helvetica"/>
        </w:rPr>
        <w:t xml:space="preserve"> theoretical frameworks inform the role of multimedia/digital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technologies</w:t>
      </w:r>
      <w:proofErr w:type="gramEnd"/>
      <w:r w:rsidRPr="0088115F">
        <w:rPr>
          <w:rFonts w:ascii="Times New Roman" w:hAnsi="Times New Roman" w:cs="Helvetica"/>
        </w:rPr>
        <w:t xml:space="preserve"> in subject formation for communal activism? Or what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pathologies</w:t>
      </w:r>
      <w:proofErr w:type="gramEnd"/>
      <w:r w:rsidRPr="0088115F">
        <w:rPr>
          <w:rFonts w:ascii="Times New Roman" w:hAnsi="Times New Roman" w:cs="Helvetica"/>
        </w:rPr>
        <w:t xml:space="preserve"> related to emerging technology have the potential to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obstruct</w:t>
      </w:r>
      <w:proofErr w:type="gramEnd"/>
      <w:r w:rsidRPr="0088115F">
        <w:rPr>
          <w:rFonts w:ascii="Times New Roman" w:hAnsi="Times New Roman" w:cs="Helvetica"/>
        </w:rPr>
        <w:t xml:space="preserve"> the creation of a robust political commons?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•</w:t>
      </w:r>
      <w:r w:rsidRPr="0088115F">
        <w:rPr>
          <w:rFonts w:ascii="Times New Roman" w:hAnsi="Times New Roman" w:cs="Helvetica"/>
        </w:rPr>
        <w:tab/>
      </w:r>
      <w:proofErr w:type="gramStart"/>
      <w:r w:rsidRPr="0088115F">
        <w:rPr>
          <w:rFonts w:ascii="Times New Roman" w:hAnsi="Times New Roman" w:cs="Helvetica"/>
        </w:rPr>
        <w:t>How</w:t>
      </w:r>
      <w:proofErr w:type="gramEnd"/>
      <w:r w:rsidRPr="0088115F">
        <w:rPr>
          <w:rFonts w:ascii="Times New Roman" w:hAnsi="Times New Roman" w:cs="Helvetica"/>
        </w:rPr>
        <w:t xml:space="preserve"> do recent innovations of multimedia technology in education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support</w:t>
      </w:r>
      <w:proofErr w:type="gramEnd"/>
      <w:r w:rsidRPr="0088115F">
        <w:rPr>
          <w:rFonts w:ascii="Times New Roman" w:hAnsi="Times New Roman" w:cs="Helvetica"/>
        </w:rPr>
        <w:t xml:space="preserve"> and/or diminish a public space?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Regarding specific issues of identity: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•</w:t>
      </w:r>
      <w:r w:rsidRPr="0088115F">
        <w:rPr>
          <w:rFonts w:ascii="Times New Roman" w:hAnsi="Times New Roman" w:cs="Helvetica"/>
        </w:rPr>
        <w:tab/>
      </w:r>
      <w:proofErr w:type="gramStart"/>
      <w:r w:rsidRPr="0088115F">
        <w:rPr>
          <w:rFonts w:ascii="Times New Roman" w:hAnsi="Times New Roman" w:cs="Helvetica"/>
        </w:rPr>
        <w:t>Should</w:t>
      </w:r>
      <w:proofErr w:type="gramEnd"/>
      <w:r w:rsidRPr="0088115F">
        <w:rPr>
          <w:rFonts w:ascii="Times New Roman" w:hAnsi="Times New Roman" w:cs="Helvetica"/>
        </w:rPr>
        <w:t xml:space="preserve"> multicultural education theorizing respond to racial and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ethnic</w:t>
      </w:r>
      <w:proofErr w:type="gramEnd"/>
      <w:r w:rsidRPr="0088115F">
        <w:rPr>
          <w:rFonts w:ascii="Times New Roman" w:hAnsi="Times New Roman" w:cs="Helvetica"/>
        </w:rPr>
        <w:t xml:space="preserve"> demographics shifts? If so, how? Does Dubois’s (1903) analysis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of</w:t>
      </w:r>
      <w:proofErr w:type="gramEnd"/>
      <w:r w:rsidRPr="0088115F">
        <w:rPr>
          <w:rFonts w:ascii="Times New Roman" w:hAnsi="Times New Roman" w:cs="Helvetica"/>
        </w:rPr>
        <w:t xml:space="preserve"> the persistent problem of American life being the relation of the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darker</w:t>
      </w:r>
      <w:proofErr w:type="gramEnd"/>
      <w:r w:rsidRPr="0088115F">
        <w:rPr>
          <w:rFonts w:ascii="Times New Roman" w:hAnsi="Times New Roman" w:cs="Helvetica"/>
        </w:rPr>
        <w:t xml:space="preserve"> to the lighter races still hold?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•</w:t>
      </w:r>
      <w:r w:rsidRPr="0088115F">
        <w:rPr>
          <w:rFonts w:ascii="Times New Roman" w:hAnsi="Times New Roman" w:cs="Helvetica"/>
        </w:rPr>
        <w:tab/>
      </w:r>
      <w:proofErr w:type="gramStart"/>
      <w:r w:rsidRPr="0088115F">
        <w:rPr>
          <w:rFonts w:ascii="Times New Roman" w:hAnsi="Times New Roman" w:cs="Helvetica"/>
        </w:rPr>
        <w:t>To</w:t>
      </w:r>
      <w:proofErr w:type="gramEnd"/>
      <w:r w:rsidRPr="0088115F">
        <w:rPr>
          <w:rFonts w:ascii="Times New Roman" w:hAnsi="Times New Roman" w:cs="Helvetica"/>
        </w:rPr>
        <w:t xml:space="preserve"> what extent can the present “</w:t>
      </w:r>
      <w:proofErr w:type="spellStart"/>
      <w:r w:rsidRPr="0088115F">
        <w:rPr>
          <w:rFonts w:ascii="Times New Roman" w:hAnsi="Times New Roman" w:cs="Helvetica"/>
        </w:rPr>
        <w:t>dis</w:t>
      </w:r>
      <w:proofErr w:type="spellEnd"/>
      <w:r w:rsidRPr="0088115F">
        <w:rPr>
          <w:rFonts w:ascii="Times New Roman" w:hAnsi="Times New Roman" w:cs="Helvetica"/>
        </w:rPr>
        <w:t>-ease” in education reform be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attributed</w:t>
      </w:r>
      <w:proofErr w:type="gramEnd"/>
      <w:r w:rsidRPr="0088115F">
        <w:rPr>
          <w:rFonts w:ascii="Times New Roman" w:hAnsi="Times New Roman" w:cs="Helvetica"/>
        </w:rPr>
        <w:t xml:space="preserve"> to group identity conflicts? Who then are the </w:t>
      </w:r>
      <w:proofErr w:type="gramStart"/>
      <w:r w:rsidRPr="0088115F">
        <w:rPr>
          <w:rFonts w:ascii="Times New Roman" w:hAnsi="Times New Roman" w:cs="Helvetica"/>
        </w:rPr>
        <w:t>antagonists</w:t>
      </w:r>
      <w:proofErr w:type="gramEnd"/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in</w:t>
      </w:r>
      <w:proofErr w:type="gramEnd"/>
      <w:r w:rsidRPr="0088115F">
        <w:rPr>
          <w:rFonts w:ascii="Times New Roman" w:hAnsi="Times New Roman" w:cs="Helvetica"/>
        </w:rPr>
        <w:t xml:space="preserve"> the demographic shifts?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•</w:t>
      </w:r>
      <w:r w:rsidRPr="0088115F">
        <w:rPr>
          <w:rFonts w:ascii="Times New Roman" w:hAnsi="Times New Roman" w:cs="Helvetica"/>
        </w:rPr>
        <w:tab/>
        <w:t xml:space="preserve">Are there robust accounts of </w:t>
      </w:r>
      <w:proofErr w:type="spellStart"/>
      <w:r w:rsidRPr="0088115F">
        <w:rPr>
          <w:rFonts w:ascii="Times New Roman" w:hAnsi="Times New Roman" w:cs="Helvetica"/>
        </w:rPr>
        <w:t>intersectionality</w:t>
      </w:r>
      <w:proofErr w:type="spellEnd"/>
      <w:r w:rsidRPr="0088115F">
        <w:rPr>
          <w:rFonts w:ascii="Times New Roman" w:hAnsi="Times New Roman" w:cs="Helvetica"/>
        </w:rPr>
        <w:t xml:space="preserve"> that can integrate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multiple</w:t>
      </w:r>
      <w:proofErr w:type="gramEnd"/>
      <w:r w:rsidRPr="0088115F">
        <w:rPr>
          <w:rFonts w:ascii="Times New Roman" w:hAnsi="Times New Roman" w:cs="Helvetica"/>
        </w:rPr>
        <w:t xml:space="preserve"> forms of subjectivity?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•</w:t>
      </w:r>
      <w:r w:rsidRPr="0088115F">
        <w:rPr>
          <w:rFonts w:ascii="Times New Roman" w:hAnsi="Times New Roman" w:cs="Helvetica"/>
        </w:rPr>
        <w:tab/>
        <w:t>Are there changing perceptions about the role of religion in public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life</w:t>
      </w:r>
      <w:proofErr w:type="gramEnd"/>
      <w:r w:rsidRPr="0088115F">
        <w:rPr>
          <w:rFonts w:ascii="Times New Roman" w:hAnsi="Times New Roman" w:cs="Helvetica"/>
        </w:rPr>
        <w:t xml:space="preserve"> in which schools are the vanguard? If so how or why does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religious</w:t>
      </w:r>
      <w:proofErr w:type="gramEnd"/>
      <w:r w:rsidRPr="0088115F">
        <w:rPr>
          <w:rFonts w:ascii="Times New Roman" w:hAnsi="Times New Roman" w:cs="Helvetica"/>
        </w:rPr>
        <w:t xml:space="preserve"> and spiritual education hold value for education in a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democracy</w:t>
      </w:r>
      <w:proofErr w:type="gramEnd"/>
      <w:r w:rsidRPr="0088115F">
        <w:rPr>
          <w:rFonts w:ascii="Times New Roman" w:hAnsi="Times New Roman" w:cs="Helvetica"/>
        </w:rPr>
        <w:t xml:space="preserve"> today?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•</w:t>
      </w:r>
      <w:r w:rsidRPr="0088115F">
        <w:rPr>
          <w:rFonts w:ascii="Times New Roman" w:hAnsi="Times New Roman" w:cs="Helvetica"/>
        </w:rPr>
        <w:tab/>
        <w:t>Are there evolving discourses around religious and spiritual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identity</w:t>
      </w:r>
      <w:proofErr w:type="gramEnd"/>
      <w:r w:rsidRPr="0088115F">
        <w:rPr>
          <w:rFonts w:ascii="Times New Roman" w:hAnsi="Times New Roman" w:cs="Helvetica"/>
        </w:rPr>
        <w:t xml:space="preserve"> that bear on public space creation? Should public spaces </w:t>
      </w:r>
      <w:proofErr w:type="gramStart"/>
      <w:r w:rsidRPr="0088115F">
        <w:rPr>
          <w:rFonts w:ascii="Times New Roman" w:hAnsi="Times New Roman" w:cs="Helvetica"/>
        </w:rPr>
        <w:t>be</w:t>
      </w:r>
      <w:proofErr w:type="gramEnd"/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more</w:t>
      </w:r>
      <w:proofErr w:type="gramEnd"/>
      <w:r w:rsidRPr="0088115F">
        <w:rPr>
          <w:rFonts w:ascii="Times New Roman" w:hAnsi="Times New Roman" w:cs="Helvetica"/>
        </w:rPr>
        <w:t xml:space="preserve"> inclusive of religion?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PRESENTATION FORMAT, DEADLINE AND NOTIFICATION: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Proposals for individual papers, panels, or symposia involving two or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three</w:t>
      </w:r>
      <w:proofErr w:type="gramEnd"/>
      <w:r w:rsidRPr="0088115F">
        <w:rPr>
          <w:rFonts w:ascii="Times New Roman" w:hAnsi="Times New Roman" w:cs="Helvetica"/>
        </w:rPr>
        <w:t xml:space="preserve"> speakers on a single topic are welcome. All proposals will be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blind</w:t>
      </w:r>
      <w:proofErr w:type="gramEnd"/>
      <w:r w:rsidRPr="0088115F">
        <w:rPr>
          <w:rFonts w:ascii="Times New Roman" w:hAnsi="Times New Roman" w:cs="Helvetica"/>
        </w:rPr>
        <w:t xml:space="preserve"> and peer reviewed. (See Proposal guidelines at end of this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document</w:t>
      </w:r>
      <w:proofErr w:type="gramEnd"/>
      <w:r w:rsidRPr="0088115F">
        <w:rPr>
          <w:rFonts w:ascii="Times New Roman" w:hAnsi="Times New Roman" w:cs="Helvetica"/>
        </w:rPr>
        <w:t>.) As always, topics not related to the conference theme will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certainly</w:t>
      </w:r>
      <w:proofErr w:type="gramEnd"/>
      <w:r w:rsidRPr="0088115F">
        <w:rPr>
          <w:rFonts w:ascii="Times New Roman" w:hAnsi="Times New Roman" w:cs="Helvetica"/>
        </w:rPr>
        <w:t xml:space="preserve"> be considered for acceptance.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DEADLINE FOR SUBMISSION: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Submit your proposal via email with an attachment as a Word document.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All proposals should be received on or before Friday, May 3, 2013.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 xml:space="preserve">Submit to: Dr. Kevin Gary, Program Chair at </w:t>
      </w:r>
      <w:hyperlink r:id="rId5" w:history="1">
        <w:r w:rsidRPr="0088115F">
          <w:rPr>
            <w:rFonts w:ascii="Times New Roman" w:hAnsi="Times New Roman" w:cs="Helvetica"/>
            <w:color w:val="084EE5"/>
            <w:u w:val="single" w:color="084EE5"/>
          </w:rPr>
          <w:t>kgary@goshen.edu</w:t>
        </w:r>
      </w:hyperlink>
      <w:r w:rsidRPr="0088115F">
        <w:rPr>
          <w:rFonts w:ascii="Times New Roman" w:hAnsi="Times New Roman" w:cs="Helvetica"/>
        </w:rPr>
        <w:t>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Proposals accepted for presentation at the conference will be notified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by</w:t>
      </w:r>
      <w:proofErr w:type="gramEnd"/>
      <w:r w:rsidRPr="0088115F">
        <w:rPr>
          <w:rFonts w:ascii="Times New Roman" w:hAnsi="Times New Roman" w:cs="Helvetica"/>
        </w:rPr>
        <w:t xml:space="preserve"> June 25, 2013. Full-¬</w:t>
      </w:r>
      <w:r w:rsidRPr="0088115F">
        <w:rPr>
          <w:rFonts w:ascii="Times New Roman" w:hAnsi="Helvetica" w:cs="Helvetica"/>
        </w:rPr>
        <w:t>‐</w:t>
      </w:r>
      <w:r w:rsidRPr="0088115F">
        <w:rPr>
          <w:rFonts w:ascii="Times New Roman" w:hAnsi="Times New Roman" w:cs="Helvetica"/>
        </w:rPr>
        <w:t>length conference papers should be no longer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than</w:t>
      </w:r>
      <w:proofErr w:type="gramEnd"/>
      <w:r w:rsidRPr="0088115F">
        <w:rPr>
          <w:rFonts w:ascii="Times New Roman" w:hAnsi="Times New Roman" w:cs="Helvetica"/>
        </w:rPr>
        <w:t xml:space="preserve"> 15 double-¬</w:t>
      </w:r>
      <w:r w:rsidRPr="0088115F">
        <w:rPr>
          <w:rFonts w:ascii="Times New Roman" w:hAnsi="Helvetica" w:cs="Helvetica"/>
        </w:rPr>
        <w:t>‐</w:t>
      </w:r>
      <w:r w:rsidRPr="0088115F">
        <w:rPr>
          <w:rFonts w:ascii="Times New Roman" w:hAnsi="Times New Roman" w:cs="Helvetica"/>
        </w:rPr>
        <w:t>spaced pages, following the Chicago Manual of Style.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Papers meeting all the editorial requirements will be considered for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publication</w:t>
      </w:r>
      <w:proofErr w:type="gramEnd"/>
      <w:r w:rsidRPr="0088115F">
        <w:rPr>
          <w:rFonts w:ascii="Times New Roman" w:hAnsi="Times New Roman" w:cs="Helvetica"/>
        </w:rPr>
        <w:t xml:space="preserve"> in Philosophical Studies in Education, the refereed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journal</w:t>
      </w:r>
      <w:proofErr w:type="gramEnd"/>
      <w:r w:rsidRPr="0088115F">
        <w:rPr>
          <w:rFonts w:ascii="Times New Roman" w:hAnsi="Times New Roman" w:cs="Helvetica"/>
        </w:rPr>
        <w:t xml:space="preserve"> of OVPES. (See manuscript requirements at </w:t>
      </w:r>
      <w:hyperlink r:id="rId6" w:history="1">
        <w:r w:rsidRPr="0088115F">
          <w:rPr>
            <w:rFonts w:ascii="Times New Roman" w:hAnsi="Times New Roman" w:cs="Helvetica"/>
            <w:color w:val="084EE5"/>
            <w:u w:val="single" w:color="084EE5"/>
          </w:rPr>
          <w:t>www.ovpes.org</w:t>
        </w:r>
      </w:hyperlink>
      <w:r w:rsidRPr="0088115F">
        <w:rPr>
          <w:rFonts w:ascii="Times New Roman" w:hAnsi="Times New Roman" w:cs="Helvetica"/>
        </w:rPr>
        <w:t>)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CONFERENCE PROPSAL GUIDELINES: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Part 1 (submit in the body of your email message)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1. Title of your proposal. 2. Format of your presentation (</w:t>
      </w:r>
      <w:proofErr w:type="spellStart"/>
      <w:r w:rsidRPr="0088115F">
        <w:rPr>
          <w:rFonts w:ascii="Times New Roman" w:hAnsi="Times New Roman" w:cs="Helvetica"/>
        </w:rPr>
        <w:t>i.e</w:t>
      </w:r>
      <w:proofErr w:type="spellEnd"/>
      <w:r w:rsidRPr="0088115F">
        <w:rPr>
          <w:rFonts w:ascii="Times New Roman" w:hAnsi="Times New Roman" w:cs="Helvetica"/>
        </w:rPr>
        <w:t>, paper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session</w:t>
      </w:r>
      <w:proofErr w:type="gramEnd"/>
      <w:r w:rsidRPr="0088115F">
        <w:rPr>
          <w:rFonts w:ascii="Times New Roman" w:hAnsi="Times New Roman" w:cs="Helvetica"/>
        </w:rPr>
        <w:t>, panel or symposium) 3. Your name, title, institutional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affiliation</w:t>
      </w:r>
      <w:proofErr w:type="gramEnd"/>
      <w:r w:rsidRPr="0088115F">
        <w:rPr>
          <w:rFonts w:ascii="Times New Roman" w:hAnsi="Times New Roman" w:cs="Helvetica"/>
        </w:rPr>
        <w:t xml:space="preserve"> (should be the contact person) 4. Your address, phone,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email</w:t>
      </w:r>
      <w:proofErr w:type="gramEnd"/>
      <w:r w:rsidRPr="0088115F">
        <w:rPr>
          <w:rFonts w:ascii="Times New Roman" w:hAnsi="Times New Roman" w:cs="Helvetica"/>
        </w:rPr>
        <w:t>, fax number. 5. The name(s) of other panel or symposium members,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if</w:t>
      </w:r>
      <w:proofErr w:type="gramEnd"/>
      <w:r w:rsidRPr="0088115F">
        <w:rPr>
          <w:rFonts w:ascii="Times New Roman" w:hAnsi="Times New Roman" w:cs="Helvetica"/>
        </w:rPr>
        <w:t xml:space="preserve"> applicable. 6. An abstract of up to 100 words.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PART 2 (in a Word document with all identifying information removed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for</w:t>
      </w:r>
      <w:proofErr w:type="gramEnd"/>
      <w:r w:rsidRPr="0088115F">
        <w:rPr>
          <w:rFonts w:ascii="Times New Roman" w:hAnsi="Times New Roman" w:cs="Helvetica"/>
        </w:rPr>
        <w:t xml:space="preserve"> “blind” review)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1. Title of your paper or panel or symposium 2. Provide a brief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summary</w:t>
      </w:r>
      <w:proofErr w:type="gramEnd"/>
      <w:r w:rsidRPr="0088115F">
        <w:rPr>
          <w:rFonts w:ascii="Times New Roman" w:hAnsi="Times New Roman" w:cs="Helvetica"/>
        </w:rPr>
        <w:t xml:space="preserve"> of your topic in two pages, up to 500 words. Provide a brief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descriptive</w:t>
      </w:r>
      <w:proofErr w:type="gramEnd"/>
      <w:r w:rsidRPr="0088115F">
        <w:rPr>
          <w:rFonts w:ascii="Times New Roman" w:hAnsi="Times New Roman" w:cs="Helvetica"/>
        </w:rPr>
        <w:t xml:space="preserve"> summary of how your topic will be developed and/or its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line</w:t>
      </w:r>
      <w:proofErr w:type="gramEnd"/>
      <w:r w:rsidRPr="0088115F">
        <w:rPr>
          <w:rFonts w:ascii="Times New Roman" w:hAnsi="Times New Roman" w:cs="Helvetica"/>
        </w:rPr>
        <w:t xml:space="preserve"> of argument. Explain the significance of your topic. List several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major</w:t>
      </w:r>
      <w:proofErr w:type="gramEnd"/>
      <w:r w:rsidRPr="0088115F">
        <w:rPr>
          <w:rFonts w:ascii="Times New Roman" w:hAnsi="Times New Roman" w:cs="Helvetica"/>
        </w:rPr>
        <w:t xml:space="preserve"> references upon which you will draw in developing the topic in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order</w:t>
      </w:r>
      <w:proofErr w:type="gramEnd"/>
      <w:r w:rsidRPr="0088115F">
        <w:rPr>
          <w:rFonts w:ascii="Times New Roman" w:hAnsi="Times New Roman" w:cs="Helvetica"/>
        </w:rPr>
        <w:t xml:space="preserve"> to “place” the scholarly conversation. 3. Provide two or three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terms</w:t>
      </w:r>
      <w:proofErr w:type="gramEnd"/>
      <w:r w:rsidRPr="0088115F">
        <w:rPr>
          <w:rFonts w:ascii="Times New Roman" w:hAnsi="Times New Roman" w:cs="Helvetica"/>
        </w:rPr>
        <w:t xml:space="preserve"> of reference for your papers. This will guide the program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committee</w:t>
      </w:r>
      <w:proofErr w:type="gramEnd"/>
      <w:r w:rsidRPr="0088115F">
        <w:rPr>
          <w:rFonts w:ascii="Times New Roman" w:hAnsi="Times New Roman" w:cs="Helvetica"/>
        </w:rPr>
        <w:t xml:space="preserve"> in grouping presentations. SUBMISSION GUIDELINES: 1. The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proposal</w:t>
      </w:r>
      <w:proofErr w:type="gramEnd"/>
      <w:r w:rsidRPr="0088115F">
        <w:rPr>
          <w:rFonts w:ascii="Times New Roman" w:hAnsi="Times New Roman" w:cs="Helvetica"/>
        </w:rPr>
        <w:t xml:space="preserve"> should be sent as an attachment in Microsoft WORD document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format</w:t>
      </w:r>
      <w:proofErr w:type="gramEnd"/>
      <w:r w:rsidRPr="0088115F">
        <w:rPr>
          <w:rFonts w:ascii="Times New Roman" w:hAnsi="Times New Roman" w:cs="Helvetica"/>
        </w:rPr>
        <w:t>. 2. The subject of your message should read “OVPES-¬</w:t>
      </w:r>
      <w:r w:rsidRPr="0088115F">
        <w:rPr>
          <w:rFonts w:ascii="Times New Roman" w:hAnsi="Helvetica" w:cs="Helvetica"/>
        </w:rPr>
        <w:t>‐</w:t>
      </w:r>
      <w:r w:rsidRPr="0088115F">
        <w:rPr>
          <w:rFonts w:ascii="Times New Roman" w:hAnsi="Times New Roman" w:cs="Helvetica"/>
        </w:rPr>
        <w:t>2011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Proposal.” 3. If any special formatting, presentation, or special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characters</w:t>
      </w:r>
      <w:proofErr w:type="gramEnd"/>
      <w:r w:rsidRPr="0088115F">
        <w:rPr>
          <w:rFonts w:ascii="Times New Roman" w:hAnsi="Times New Roman" w:cs="Helvetica"/>
        </w:rPr>
        <w:t xml:space="preserve"> are essential to the proposal, please submit a paper copy.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4. The Program Committee reserves the right to request you to resubmit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electronic</w:t>
      </w:r>
      <w:proofErr w:type="gramEnd"/>
      <w:r w:rsidRPr="0088115F">
        <w:rPr>
          <w:rFonts w:ascii="Times New Roman" w:hAnsi="Times New Roman" w:cs="Helvetica"/>
        </w:rPr>
        <w:t xml:space="preserve"> proposals, to submit them in the body of an email message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or</w:t>
      </w:r>
      <w:proofErr w:type="gramEnd"/>
      <w:r w:rsidRPr="0088115F">
        <w:rPr>
          <w:rFonts w:ascii="Times New Roman" w:hAnsi="Times New Roman" w:cs="Helvetica"/>
        </w:rPr>
        <w:t xml:space="preserve"> to submit a paper copy within a reasonable time frame in case of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any</w:t>
      </w:r>
      <w:proofErr w:type="gramEnd"/>
      <w:r w:rsidRPr="0088115F">
        <w:rPr>
          <w:rFonts w:ascii="Times New Roman" w:hAnsi="Times New Roman" w:cs="Helvetica"/>
        </w:rPr>
        <w:t xml:space="preserve"> technical problems with the electronic submission. 5. Receipt of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email</w:t>
      </w:r>
      <w:proofErr w:type="gramEnd"/>
      <w:r w:rsidRPr="0088115F">
        <w:rPr>
          <w:rFonts w:ascii="Times New Roman" w:hAnsi="Times New Roman" w:cs="Helvetica"/>
        </w:rPr>
        <w:t xml:space="preserve"> submissions will be notified via email.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OUTSTANDING STUDENT PAPER AWARD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r w:rsidRPr="0088115F">
        <w:rPr>
          <w:rFonts w:ascii="Times New Roman" w:hAnsi="Times New Roman" w:cs="Helvetica"/>
        </w:rPr>
        <w:t>OVPES is pleased to announce a $100 award for the most outstanding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graduate</w:t>
      </w:r>
      <w:proofErr w:type="gramEnd"/>
      <w:r w:rsidRPr="0088115F">
        <w:rPr>
          <w:rFonts w:ascii="Times New Roman" w:hAnsi="Times New Roman" w:cs="Helvetica"/>
        </w:rPr>
        <w:t xml:space="preserve"> student paper submitted for the 2013 conference. The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recipient</w:t>
      </w:r>
      <w:proofErr w:type="gramEnd"/>
      <w:r w:rsidRPr="0088115F">
        <w:rPr>
          <w:rFonts w:ascii="Times New Roman" w:hAnsi="Times New Roman" w:cs="Helvetica"/>
        </w:rPr>
        <w:t xml:space="preserve"> of the award will be determined by the program committee and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will</w:t>
      </w:r>
      <w:proofErr w:type="gramEnd"/>
      <w:r w:rsidRPr="0088115F">
        <w:rPr>
          <w:rFonts w:ascii="Times New Roman" w:hAnsi="Times New Roman" w:cs="Helvetica"/>
        </w:rPr>
        <w:t xml:space="preserve"> be based on the quality of the proposal. Please indicate your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desire</w:t>
      </w:r>
      <w:proofErr w:type="gramEnd"/>
      <w:r w:rsidRPr="0088115F">
        <w:rPr>
          <w:rFonts w:ascii="Times New Roman" w:hAnsi="Times New Roman" w:cs="Helvetica"/>
        </w:rPr>
        <w:t xml:space="preserve"> to be considered for the award in the subject of your</w:t>
      </w:r>
    </w:p>
    <w:p w:rsidR="0088115F" w:rsidRPr="0088115F" w:rsidRDefault="0088115F" w:rsidP="0088115F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  <w:proofErr w:type="gramStart"/>
      <w:r w:rsidRPr="0088115F">
        <w:rPr>
          <w:rFonts w:ascii="Times New Roman" w:hAnsi="Times New Roman" w:cs="Helvetica"/>
        </w:rPr>
        <w:t>submission</w:t>
      </w:r>
      <w:proofErr w:type="gramEnd"/>
      <w:r w:rsidRPr="0088115F">
        <w:rPr>
          <w:rFonts w:ascii="Times New Roman" w:hAnsi="Times New Roman" w:cs="Helvetica"/>
        </w:rPr>
        <w:t xml:space="preserve"> email. All submissions and inquiries should be directed to</w:t>
      </w:r>
    </w:p>
    <w:p w:rsidR="006D2FE3" w:rsidRPr="0088115F" w:rsidRDefault="0088115F" w:rsidP="0088115F">
      <w:pPr>
        <w:rPr>
          <w:rFonts w:ascii="Times New Roman" w:hAnsi="Times New Roman"/>
        </w:rPr>
      </w:pPr>
      <w:r w:rsidRPr="0088115F">
        <w:rPr>
          <w:rFonts w:ascii="Times New Roman" w:hAnsi="Times New Roman" w:cs="Helvetica"/>
        </w:rPr>
        <w:t>Dr. Kevin Gary.</w:t>
      </w:r>
    </w:p>
    <w:sectPr w:rsidR="006D2FE3" w:rsidRPr="0088115F" w:rsidSect="0072714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88115F"/>
    <w:rsid w:val="0088115F"/>
  </w:rsids>
  <m:mathPr>
    <m:mathFont m:val="Baskervill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95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ovpes.org/" TargetMode="External"/><Relationship Id="rId5" Type="http://schemas.openxmlformats.org/officeDocument/2006/relationships/hyperlink" Target="mailto:kgary@goshen.edu" TargetMode="External"/><Relationship Id="rId6" Type="http://schemas.openxmlformats.org/officeDocument/2006/relationships/hyperlink" Target="http://www.ovpes.org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1415</Words>
  <Characters>8069</Characters>
  <Application>Microsoft Macintosh Word</Application>
  <DocSecurity>0</DocSecurity>
  <Lines>67</Lines>
  <Paragraphs>16</Paragraphs>
  <ScaleCrop>false</ScaleCrop>
  <LinksUpToDate>false</LinksUpToDate>
  <CharactersWithSpaces>9909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A.</dc:creator>
  <cp:keywords/>
  <cp:lastModifiedBy>Jan A.</cp:lastModifiedBy>
  <cp:revision>1</cp:revision>
  <dcterms:created xsi:type="dcterms:W3CDTF">2013-04-01T21:34:00Z</dcterms:created>
  <dcterms:modified xsi:type="dcterms:W3CDTF">2013-04-01T21:38:00Z</dcterms:modified>
</cp:coreProperties>
</file>